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A3" w:rsidRDefault="00740E0C" w:rsidP="00A92BA3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</w:rPr>
      </w:pPr>
      <w:r w:rsidRPr="00740E0C"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</w:rPr>
        <w:t>Resources</w:t>
      </w:r>
      <w:r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</w:rPr>
        <w:t xml:space="preserve"> for </w:t>
      </w:r>
    </w:p>
    <w:p w:rsidR="00A92BA3" w:rsidRDefault="00740E0C" w:rsidP="00A92BA3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</w:rPr>
        <w:t xml:space="preserve">Top </w:t>
      </w:r>
      <w:r w:rsidR="00A92BA3"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</w:rPr>
        <w:t>10</w:t>
      </w:r>
      <w:r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</w:rPr>
        <w:t xml:space="preserve"> Issues Faced by First Time</w:t>
      </w:r>
      <w:r w:rsidR="00A92BA3"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</w:rPr>
        <w:t xml:space="preserve"> Executive</w:t>
      </w:r>
      <w:r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</w:rPr>
        <w:t xml:space="preserve"> Directors </w:t>
      </w:r>
    </w:p>
    <w:p w:rsidR="00740E0C" w:rsidRDefault="00740E0C" w:rsidP="00A92BA3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</w:rPr>
        <w:t>#NEMA2020</w:t>
      </w:r>
    </w:p>
    <w:p w:rsidR="00740E0C" w:rsidRPr="00740E0C" w:rsidRDefault="00740E0C" w:rsidP="0074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E0C"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</w:rPr>
        <w:br/>
        <w:t>Articles:  </w:t>
      </w:r>
      <w:r w:rsidRPr="00740E0C"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:rsidR="00740E0C" w:rsidRPr="00740E0C" w:rsidRDefault="00740E0C" w:rsidP="00740E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740E0C">
        <w:rPr>
          <w:rFonts w:ascii="Segoe UI" w:eastAsia="Times New Roman" w:hAnsi="Segoe UI" w:cs="Segoe UI"/>
          <w:color w:val="000000"/>
          <w:sz w:val="21"/>
          <w:szCs w:val="21"/>
        </w:rPr>
        <w:t>Vu Le: "</w:t>
      </w:r>
      <w:hyperlink r:id="rId6" w:anchor=":~:text=The%20community%20you%20love%20and,Help%20people%20anyway" w:history="1">
        <w:r w:rsidRPr="00BB02E2">
          <w:rPr>
            <w:rStyle w:val="Hyperlink"/>
            <w:rFonts w:ascii="Segoe UI" w:eastAsia="Times New Roman" w:hAnsi="Segoe UI" w:cs="Segoe UI"/>
            <w:sz w:val="21"/>
            <w:szCs w:val="21"/>
          </w:rPr>
          <w:t>Paradoxical Commandments f</w:t>
        </w:r>
        <w:r w:rsidR="00BB02E2" w:rsidRPr="00BB02E2">
          <w:rPr>
            <w:rStyle w:val="Hyperlink"/>
            <w:rFonts w:ascii="Segoe UI" w:eastAsia="Times New Roman" w:hAnsi="Segoe UI" w:cs="Segoe UI"/>
            <w:sz w:val="21"/>
            <w:szCs w:val="21"/>
          </w:rPr>
          <w:t>or the Nonprofit Professional</w:t>
        </w:r>
      </w:hyperlink>
      <w:r w:rsidR="00BB02E2">
        <w:rPr>
          <w:rFonts w:ascii="Segoe UI" w:eastAsia="Times New Roman" w:hAnsi="Segoe UI" w:cs="Segoe UI"/>
          <w:color w:val="000000"/>
          <w:sz w:val="21"/>
          <w:szCs w:val="21"/>
        </w:rPr>
        <w:t>"</w:t>
      </w:r>
    </w:p>
    <w:p w:rsidR="00740E0C" w:rsidRPr="00740E0C" w:rsidRDefault="00740E0C" w:rsidP="00740E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740E0C">
        <w:rPr>
          <w:rFonts w:ascii="Segoe UI" w:eastAsia="Times New Roman" w:hAnsi="Segoe UI" w:cs="Segoe UI"/>
          <w:color w:val="000000"/>
          <w:sz w:val="21"/>
          <w:szCs w:val="21"/>
        </w:rPr>
        <w:t>Ben Horowitz: "</w:t>
      </w:r>
      <w:hyperlink r:id="rId7" w:history="1">
        <w:r w:rsidRPr="00BB02E2">
          <w:rPr>
            <w:rStyle w:val="Hyperlink"/>
            <w:rFonts w:ascii="Segoe UI" w:eastAsia="Times New Roman" w:hAnsi="Segoe UI" w:cs="Segoe UI"/>
            <w:sz w:val="21"/>
            <w:szCs w:val="21"/>
          </w:rPr>
          <w:t>What's The Most Difficult CEO Skill? Managing Your Own Psychology</w:t>
        </w:r>
      </w:hyperlink>
      <w:r w:rsidR="00BB02E2">
        <w:rPr>
          <w:rFonts w:ascii="Segoe UI" w:eastAsia="Times New Roman" w:hAnsi="Segoe UI" w:cs="Segoe UI"/>
          <w:color w:val="000000"/>
          <w:sz w:val="21"/>
          <w:szCs w:val="21"/>
        </w:rPr>
        <w:t>”</w:t>
      </w:r>
    </w:p>
    <w:p w:rsidR="00BB02E2" w:rsidRPr="00BB02E2" w:rsidRDefault="00740E0C" w:rsidP="00BB02E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E0C">
        <w:rPr>
          <w:rFonts w:ascii="Segoe UI" w:eastAsia="Times New Roman" w:hAnsi="Segoe UI" w:cs="Segoe UI"/>
          <w:color w:val="000000"/>
          <w:sz w:val="21"/>
          <w:szCs w:val="21"/>
        </w:rPr>
        <w:t>Donita</w:t>
      </w:r>
      <w:proofErr w:type="spellEnd"/>
      <w:r w:rsidRPr="00740E0C">
        <w:rPr>
          <w:rFonts w:ascii="Segoe UI" w:eastAsia="Times New Roman" w:hAnsi="Segoe UI" w:cs="Segoe UI"/>
          <w:color w:val="000000"/>
          <w:sz w:val="21"/>
          <w:szCs w:val="21"/>
        </w:rPr>
        <w:t xml:space="preserve"> Brown: </w:t>
      </w:r>
      <w:hyperlink r:id="rId8" w:history="1">
        <w:r w:rsidRPr="00BB02E2">
          <w:rPr>
            <w:rStyle w:val="Hyperlink"/>
            <w:rFonts w:ascii="Segoe UI" w:eastAsia="Times New Roman" w:hAnsi="Segoe UI" w:cs="Segoe UI"/>
            <w:sz w:val="21"/>
            <w:szCs w:val="21"/>
          </w:rPr>
          <w:t>How to Use the Eisenhower Matrix for Radical Prioritization in Your Daily Life </w:t>
        </w:r>
      </w:hyperlink>
      <w:r w:rsidR="00BB02E2" w:rsidRPr="00740E0C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r w:rsidRPr="00740E0C">
        <w:rPr>
          <w:rFonts w:ascii="Segoe UI" w:eastAsia="Times New Roman" w:hAnsi="Segoe UI" w:cs="Segoe UI"/>
          <w:color w:val="000000"/>
          <w:sz w:val="21"/>
          <w:szCs w:val="21"/>
        </w:rPr>
        <w:br/>
      </w:r>
    </w:p>
    <w:p w:rsidR="00740E0C" w:rsidRPr="00740E0C" w:rsidRDefault="00740E0C" w:rsidP="00BB0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0E0C"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</w:rPr>
        <w:t>Books:</w:t>
      </w:r>
      <w:r w:rsidRPr="00740E0C"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:rsidR="00740E0C" w:rsidRPr="00740E0C" w:rsidRDefault="00740E0C" w:rsidP="00740E0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740E0C">
        <w:rPr>
          <w:rFonts w:ascii="Segoe UI" w:eastAsia="Times New Roman" w:hAnsi="Segoe UI" w:cs="Segoe UI"/>
          <w:color w:val="000000"/>
          <w:sz w:val="21"/>
          <w:szCs w:val="21"/>
        </w:rPr>
        <w:t>Chip and Dan Heath, </w:t>
      </w:r>
      <w:r w:rsidRPr="00740E0C">
        <w:rPr>
          <w:rFonts w:ascii="Segoe UI" w:eastAsia="Times New Roman" w:hAnsi="Segoe UI" w:cs="Segoe UI"/>
          <w:i/>
          <w:iCs/>
          <w:color w:val="000000"/>
          <w:sz w:val="21"/>
          <w:szCs w:val="21"/>
          <w:bdr w:val="none" w:sz="0" w:space="0" w:color="auto" w:frame="1"/>
        </w:rPr>
        <w:t>Switch: How to Change Things When Change is Hard</w:t>
      </w:r>
    </w:p>
    <w:p w:rsidR="00740E0C" w:rsidRPr="00740E0C" w:rsidRDefault="00740E0C" w:rsidP="00740E0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740E0C">
        <w:rPr>
          <w:rFonts w:ascii="Segoe UI" w:eastAsia="Times New Roman" w:hAnsi="Segoe UI" w:cs="Segoe UI"/>
          <w:color w:val="000000"/>
          <w:sz w:val="21"/>
          <w:szCs w:val="21"/>
        </w:rPr>
        <w:t>Rebekah Beaulieu, </w:t>
      </w:r>
      <w:r w:rsidRPr="00740E0C">
        <w:rPr>
          <w:rFonts w:ascii="Segoe UI" w:eastAsia="Times New Roman" w:hAnsi="Segoe UI" w:cs="Segoe UI"/>
          <w:i/>
          <w:iCs/>
          <w:color w:val="000000"/>
          <w:sz w:val="21"/>
          <w:szCs w:val="21"/>
          <w:bdr w:val="none" w:sz="0" w:space="0" w:color="auto" w:frame="1"/>
        </w:rPr>
        <w:t>Financial Fundamentals for Historic House Museums</w:t>
      </w:r>
    </w:p>
    <w:p w:rsidR="00A92BA3" w:rsidRDefault="00740E0C" w:rsidP="00A92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740E0C">
        <w:rPr>
          <w:rFonts w:ascii="Segoe UI" w:eastAsia="Times New Roman" w:hAnsi="Segoe UI" w:cs="Segoe UI"/>
          <w:color w:val="000000"/>
          <w:sz w:val="21"/>
          <w:szCs w:val="21"/>
        </w:rPr>
        <w:t>Cinnamon Catlin-</w:t>
      </w:r>
      <w:proofErr w:type="spellStart"/>
      <w:r w:rsidRPr="00740E0C">
        <w:rPr>
          <w:rFonts w:ascii="Segoe UI" w:eastAsia="Times New Roman" w:hAnsi="Segoe UI" w:cs="Segoe UI"/>
          <w:color w:val="000000"/>
          <w:sz w:val="21"/>
          <w:szCs w:val="21"/>
        </w:rPr>
        <w:t>Legutko</w:t>
      </w:r>
      <w:proofErr w:type="spellEnd"/>
      <w:r w:rsidRPr="00740E0C">
        <w:rPr>
          <w:rFonts w:ascii="Segoe UI" w:eastAsia="Times New Roman" w:hAnsi="Segoe UI" w:cs="Segoe UI"/>
          <w:color w:val="000000"/>
          <w:sz w:val="21"/>
          <w:szCs w:val="21"/>
        </w:rPr>
        <w:t>,</w:t>
      </w:r>
      <w:r w:rsidRPr="00740E0C">
        <w:rPr>
          <w:rFonts w:ascii="Segoe UI" w:eastAsia="Times New Roman" w:hAnsi="Segoe UI" w:cs="Segoe UI"/>
          <w:i/>
          <w:iCs/>
          <w:color w:val="000000"/>
          <w:sz w:val="21"/>
          <w:szCs w:val="21"/>
          <w:bdr w:val="none" w:sz="0" w:space="0" w:color="auto" w:frame="1"/>
        </w:rPr>
        <w:t> Small Museum Toolkit</w:t>
      </w:r>
    </w:p>
    <w:p w:rsidR="00A92BA3" w:rsidRDefault="00A92BA3" w:rsidP="00A92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hyperlink r:id="rId9" w:history="1">
        <w:r w:rsidRPr="00A92BA3">
          <w:rPr>
            <w:rFonts w:ascii="Segoe UI" w:eastAsia="Times New Roman" w:hAnsi="Segoe UI" w:cs="Segoe UI"/>
            <w:color w:val="1C5C76"/>
            <w:sz w:val="21"/>
            <w:szCs w:val="21"/>
            <w:u w:val="single"/>
          </w:rPr>
          <w:t>Randy W Kirk</w:t>
        </w:r>
      </w:hyperlink>
      <w:r w:rsidRPr="00A92BA3">
        <w:rPr>
          <w:rFonts w:ascii="Segoe UI" w:eastAsia="Times New Roman" w:hAnsi="Segoe UI" w:cs="Segoe UI"/>
          <w:color w:val="000000"/>
          <w:sz w:val="21"/>
          <w:szCs w:val="21"/>
        </w:rPr>
        <w:t xml:space="preserve">, </w:t>
      </w:r>
      <w:r w:rsidRPr="00A92BA3">
        <w:rPr>
          <w:rFonts w:ascii="Segoe UI" w:eastAsia="Times New Roman" w:hAnsi="Segoe UI" w:cs="Segoe UI"/>
          <w:i/>
          <w:color w:val="000000"/>
          <w:sz w:val="21"/>
          <w:szCs w:val="21"/>
        </w:rPr>
        <w:t>When Friday Isn't Payday: How to Plan Start Build and Manage Your Small Business</w:t>
      </w:r>
    </w:p>
    <w:p w:rsidR="00A92BA3" w:rsidRDefault="00A92BA3" w:rsidP="00A92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A92BA3">
        <w:rPr>
          <w:rFonts w:ascii="Segoe UI" w:eastAsia="Times New Roman" w:hAnsi="Segoe UI" w:cs="Segoe UI"/>
          <w:color w:val="000000"/>
          <w:sz w:val="21"/>
          <w:szCs w:val="21"/>
        </w:rPr>
        <w:t xml:space="preserve">Armstrong &amp; Mitchell, </w:t>
      </w:r>
      <w:r w:rsidRPr="00A92BA3">
        <w:rPr>
          <w:rFonts w:ascii="Segoe UI" w:eastAsia="Times New Roman" w:hAnsi="Segoe UI" w:cs="Segoe UI"/>
          <w:i/>
          <w:color w:val="000000"/>
          <w:sz w:val="21"/>
          <w:szCs w:val="21"/>
        </w:rPr>
        <w:t>The Essential HR Handbook</w:t>
      </w:r>
    </w:p>
    <w:p w:rsidR="00BB02E2" w:rsidRDefault="00A92BA3" w:rsidP="00BB02E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A92BA3">
        <w:rPr>
          <w:rFonts w:ascii="Segoe UI" w:eastAsia="Times New Roman" w:hAnsi="Segoe UI" w:cs="Segoe UI"/>
          <w:color w:val="000000"/>
          <w:sz w:val="21"/>
          <w:szCs w:val="21"/>
        </w:rPr>
        <w:t xml:space="preserve">Blaine Little, </w:t>
      </w:r>
      <w:r w:rsidRPr="00A92BA3">
        <w:rPr>
          <w:rFonts w:ascii="Segoe UI" w:eastAsia="Times New Roman" w:hAnsi="Segoe UI" w:cs="Segoe UI"/>
          <w:i/>
          <w:color w:val="000000"/>
          <w:sz w:val="21"/>
          <w:szCs w:val="21"/>
        </w:rPr>
        <w:t>Managerial Mistakes, Missteps, &amp; Misunderstandings: An Essential Guide to Avoiding Common Pitfalls.</w:t>
      </w:r>
    </w:p>
    <w:p w:rsidR="00BB02E2" w:rsidRPr="00740E0C" w:rsidRDefault="00BB02E2" w:rsidP="00BB02E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BB02E2">
        <w:rPr>
          <w:rFonts w:ascii="Segoe UI" w:eastAsia="Times New Roman" w:hAnsi="Segoe UI" w:cs="Segoe UI"/>
          <w:color w:val="000000"/>
          <w:sz w:val="21"/>
          <w:szCs w:val="21"/>
        </w:rPr>
        <w:t xml:space="preserve">Kim Scott, </w:t>
      </w:r>
      <w:hyperlink r:id="rId10" w:history="1">
        <w:r w:rsidRPr="00BB02E2">
          <w:rPr>
            <w:rStyle w:val="Hyperlink"/>
            <w:rFonts w:ascii="Segoe UI" w:eastAsia="Times New Roman" w:hAnsi="Segoe UI" w:cs="Segoe UI"/>
            <w:i/>
            <w:sz w:val="21"/>
            <w:szCs w:val="21"/>
          </w:rPr>
          <w:t>Radical Candor</w:t>
        </w:r>
      </w:hyperlink>
      <w:r>
        <w:rPr>
          <w:rFonts w:ascii="Segoe UI" w:eastAsia="Times New Roman" w:hAnsi="Segoe UI" w:cs="Segoe UI"/>
          <w:i/>
          <w:color w:val="000000"/>
          <w:sz w:val="21"/>
          <w:szCs w:val="21"/>
        </w:rPr>
        <w:t xml:space="preserve">: Be a Kick-Ass Boss without Losing Your Humanity </w:t>
      </w:r>
      <w:r w:rsidRPr="00BB02E2">
        <w:rPr>
          <w:rFonts w:ascii="Segoe UI" w:eastAsia="Times New Roman" w:hAnsi="Segoe UI" w:cs="Segoe UI"/>
          <w:i/>
          <w:color w:val="000000"/>
          <w:sz w:val="21"/>
          <w:szCs w:val="21"/>
        </w:rPr>
        <w:t>(</w:t>
      </w:r>
      <w:r w:rsidRPr="00BB02E2">
        <w:rPr>
          <w:rFonts w:ascii="Segoe UI" w:eastAsia="Times New Roman" w:hAnsi="Segoe UI" w:cs="Segoe UI"/>
          <w:color w:val="000000"/>
          <w:sz w:val="21"/>
          <w:szCs w:val="21"/>
        </w:rPr>
        <w:t xml:space="preserve">also a podcast!) </w:t>
      </w:r>
    </w:p>
    <w:p w:rsidR="00740E0C" w:rsidRPr="00740E0C" w:rsidRDefault="00740E0C" w:rsidP="0074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E0C">
        <w:rPr>
          <w:rFonts w:ascii="Segoe UI" w:eastAsia="Times New Roman" w:hAnsi="Segoe UI" w:cs="Segoe UI"/>
          <w:color w:val="000000"/>
          <w:sz w:val="21"/>
          <w:szCs w:val="21"/>
        </w:rPr>
        <w:br/>
      </w:r>
      <w:r w:rsidRPr="00740E0C"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</w:rPr>
        <w:t xml:space="preserve">Blogs &amp; </w:t>
      </w:r>
      <w:r w:rsidR="00A92BA3"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</w:rPr>
        <w:t>Websites</w:t>
      </w:r>
      <w:r w:rsidRPr="00740E0C"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</w:rPr>
        <w:t>:</w:t>
      </w:r>
      <w:r w:rsidRPr="00740E0C"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:rsidR="00740E0C" w:rsidRPr="00740E0C" w:rsidRDefault="00BB02E2" w:rsidP="00740E0C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hyperlink r:id="rId11" w:history="1">
        <w:r w:rsidRPr="00BB02E2">
          <w:rPr>
            <w:rStyle w:val="Hyperlink"/>
            <w:rFonts w:ascii="Segoe UI" w:eastAsia="Times New Roman" w:hAnsi="Segoe UI" w:cs="Segoe UI"/>
            <w:sz w:val="21"/>
            <w:szCs w:val="21"/>
          </w:rPr>
          <w:t>Lean In</w:t>
        </w:r>
      </w:hyperlink>
      <w:r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</w:p>
    <w:p w:rsidR="00740E0C" w:rsidRPr="00740E0C" w:rsidRDefault="00BB02E2" w:rsidP="00BB02E2">
      <w:pPr>
        <w:numPr>
          <w:ilvl w:val="1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hyperlink r:id="rId12" w:history="1">
        <w:r w:rsidRPr="00BB02E2">
          <w:rPr>
            <w:rStyle w:val="Hyperlink"/>
            <w:rFonts w:ascii="Segoe UI" w:eastAsia="Times New Roman" w:hAnsi="Segoe UI" w:cs="Segoe UI"/>
            <w:sz w:val="21"/>
            <w:szCs w:val="21"/>
          </w:rPr>
          <w:t>Leadership</w:t>
        </w:r>
      </w:hyperlink>
    </w:p>
    <w:p w:rsidR="00740E0C" w:rsidRPr="00BB02E2" w:rsidRDefault="00BB02E2" w:rsidP="00BB02E2">
      <w:pPr>
        <w:numPr>
          <w:ilvl w:val="1"/>
          <w:numId w:val="3"/>
        </w:numPr>
        <w:spacing w:after="0" w:line="240" w:lineRule="auto"/>
        <w:textAlignment w:val="baseline"/>
        <w:rPr>
          <w:rStyle w:val="Hyperlink"/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color w:val="1C5C76"/>
          <w:sz w:val="21"/>
          <w:szCs w:val="21"/>
          <w:u w:val="single"/>
        </w:rPr>
        <w:fldChar w:fldCharType="begin"/>
      </w:r>
      <w:r>
        <w:rPr>
          <w:rFonts w:ascii="Segoe UI" w:eastAsia="Times New Roman" w:hAnsi="Segoe UI" w:cs="Segoe UI"/>
          <w:color w:val="1C5C76"/>
          <w:sz w:val="21"/>
          <w:szCs w:val="21"/>
          <w:u w:val="single"/>
        </w:rPr>
        <w:instrText xml:space="preserve"> HYPERLINK "https://leanin.org/education/50-ways-to-fight-bias-overview" \t "_blank" </w:instrText>
      </w:r>
      <w:r>
        <w:rPr>
          <w:rFonts w:ascii="Segoe UI" w:eastAsia="Times New Roman" w:hAnsi="Segoe UI" w:cs="Segoe UI"/>
          <w:color w:val="1C5C76"/>
          <w:sz w:val="21"/>
          <w:szCs w:val="21"/>
          <w:u w:val="single"/>
        </w:rPr>
      </w:r>
      <w:r>
        <w:rPr>
          <w:rFonts w:ascii="Segoe UI" w:eastAsia="Times New Roman" w:hAnsi="Segoe UI" w:cs="Segoe UI"/>
          <w:color w:val="1C5C76"/>
          <w:sz w:val="21"/>
          <w:szCs w:val="21"/>
          <w:u w:val="single"/>
        </w:rPr>
        <w:fldChar w:fldCharType="separate"/>
      </w:r>
      <w:r w:rsidRPr="00BB02E2">
        <w:rPr>
          <w:rStyle w:val="Hyperlink"/>
          <w:rFonts w:ascii="Segoe UI" w:eastAsia="Times New Roman" w:hAnsi="Segoe UI" w:cs="Segoe UI"/>
          <w:sz w:val="21"/>
          <w:szCs w:val="21"/>
        </w:rPr>
        <w:t>50 Ways to Fight Bias</w:t>
      </w:r>
    </w:p>
    <w:p w:rsidR="00740E0C" w:rsidRPr="00740E0C" w:rsidRDefault="00BB02E2" w:rsidP="00740E0C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1C5C76"/>
          <w:sz w:val="21"/>
          <w:szCs w:val="21"/>
          <w:u w:val="single"/>
        </w:rPr>
        <w:fldChar w:fldCharType="end"/>
      </w:r>
      <w:r w:rsidR="00740E0C" w:rsidRPr="00740E0C">
        <w:rPr>
          <w:rFonts w:ascii="Segoe UI" w:eastAsia="Times New Roman" w:hAnsi="Segoe UI" w:cs="Segoe UI"/>
          <w:color w:val="000000"/>
          <w:sz w:val="21"/>
          <w:szCs w:val="21"/>
        </w:rPr>
        <w:t xml:space="preserve">Joan Garry: </w:t>
      </w:r>
      <w:hyperlink r:id="rId13" w:history="1">
        <w:r w:rsidR="00740E0C" w:rsidRPr="00BB02E2">
          <w:rPr>
            <w:rStyle w:val="Hyperlink"/>
            <w:rFonts w:ascii="Segoe UI" w:eastAsia="Times New Roman" w:hAnsi="Segoe UI" w:cs="Segoe UI"/>
            <w:sz w:val="21"/>
            <w:szCs w:val="21"/>
          </w:rPr>
          <w:t>Nonprofits Are Messy </w:t>
        </w:r>
      </w:hyperlink>
      <w:r w:rsidRPr="00740E0C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</w:p>
    <w:p w:rsidR="00740E0C" w:rsidRPr="00740E0C" w:rsidRDefault="00740E0C" w:rsidP="00740E0C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740E0C">
        <w:rPr>
          <w:rFonts w:ascii="Segoe UI" w:eastAsia="Times New Roman" w:hAnsi="Segoe UI" w:cs="Segoe UI"/>
          <w:color w:val="000000"/>
          <w:sz w:val="21"/>
          <w:szCs w:val="21"/>
        </w:rPr>
        <w:t xml:space="preserve">Colleen Dilenschneider: </w:t>
      </w:r>
      <w:hyperlink r:id="rId14" w:history="1">
        <w:r w:rsidRPr="00EC04C0">
          <w:rPr>
            <w:rStyle w:val="Hyperlink"/>
            <w:rFonts w:ascii="Segoe UI" w:eastAsia="Times New Roman" w:hAnsi="Segoe UI" w:cs="Segoe UI"/>
            <w:sz w:val="21"/>
            <w:szCs w:val="21"/>
          </w:rPr>
          <w:t>Know Your Own Bone </w:t>
        </w:r>
      </w:hyperlink>
      <w:r w:rsidR="00EC04C0" w:rsidRPr="00740E0C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</w:p>
    <w:p w:rsidR="00A92BA3" w:rsidRDefault="00740E0C" w:rsidP="00A92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740E0C">
        <w:rPr>
          <w:rFonts w:ascii="Segoe UI" w:eastAsia="Times New Roman" w:hAnsi="Segoe UI" w:cs="Segoe UI"/>
          <w:color w:val="000000"/>
          <w:sz w:val="21"/>
          <w:szCs w:val="21"/>
        </w:rPr>
        <w:t xml:space="preserve">Lisa </w:t>
      </w:r>
      <w:proofErr w:type="spellStart"/>
      <w:r w:rsidRPr="00740E0C">
        <w:rPr>
          <w:rFonts w:ascii="Segoe UI" w:eastAsia="Times New Roman" w:hAnsi="Segoe UI" w:cs="Segoe UI"/>
          <w:color w:val="000000"/>
          <w:sz w:val="21"/>
          <w:szCs w:val="21"/>
        </w:rPr>
        <w:t>D'Annolfo</w:t>
      </w:r>
      <w:proofErr w:type="spellEnd"/>
      <w:r w:rsidRPr="00740E0C">
        <w:rPr>
          <w:rFonts w:ascii="Segoe UI" w:eastAsia="Times New Roman" w:hAnsi="Segoe UI" w:cs="Segoe UI"/>
          <w:color w:val="000000"/>
          <w:sz w:val="21"/>
          <w:szCs w:val="21"/>
        </w:rPr>
        <w:t xml:space="preserve"> Levey &amp; Bryan Levey: </w:t>
      </w:r>
      <w:hyperlink r:id="rId15" w:history="1">
        <w:proofErr w:type="spellStart"/>
        <w:r w:rsidRPr="00EC04C0">
          <w:rPr>
            <w:rStyle w:val="Hyperlink"/>
            <w:rFonts w:ascii="Segoe UI" w:eastAsia="Times New Roman" w:hAnsi="Segoe UI" w:cs="Segoe UI"/>
            <w:sz w:val="21"/>
            <w:szCs w:val="21"/>
          </w:rPr>
          <w:t>Genderworks</w:t>
        </w:r>
        <w:proofErr w:type="spellEnd"/>
        <w:r w:rsidRPr="00EC04C0">
          <w:rPr>
            <w:rStyle w:val="Hyperlink"/>
            <w:rFonts w:ascii="Segoe UI" w:eastAsia="Times New Roman" w:hAnsi="Segoe UI" w:cs="Segoe UI"/>
            <w:sz w:val="21"/>
            <w:szCs w:val="21"/>
          </w:rPr>
          <w:t> </w:t>
        </w:r>
      </w:hyperlink>
      <w:r w:rsidR="00EC04C0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</w:p>
    <w:p w:rsidR="00EC04C0" w:rsidRDefault="00A92BA3" w:rsidP="00A92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EC04C0">
        <w:rPr>
          <w:rFonts w:ascii="Segoe UI" w:eastAsia="Times New Roman" w:hAnsi="Segoe UI" w:cs="Segoe UI"/>
          <w:color w:val="000000"/>
          <w:sz w:val="21"/>
          <w:szCs w:val="21"/>
        </w:rPr>
        <w:t xml:space="preserve">AAM – </w:t>
      </w:r>
      <w:hyperlink r:id="rId16" w:history="1">
        <w:r w:rsidRPr="00EC04C0">
          <w:rPr>
            <w:rStyle w:val="Hyperlink"/>
            <w:rFonts w:ascii="Segoe UI" w:eastAsia="Times New Roman" w:hAnsi="Segoe UI" w:cs="Segoe UI"/>
            <w:sz w:val="21"/>
            <w:szCs w:val="21"/>
          </w:rPr>
          <w:t>Financial resources</w:t>
        </w:r>
      </w:hyperlink>
      <w:r w:rsidRPr="00EC04C0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</w:p>
    <w:p w:rsidR="00EC04C0" w:rsidRDefault="00A92BA3" w:rsidP="00A92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EC04C0">
        <w:rPr>
          <w:rFonts w:ascii="Segoe UI" w:eastAsia="Times New Roman" w:hAnsi="Segoe UI" w:cs="Segoe UI"/>
          <w:color w:val="000000"/>
          <w:sz w:val="21"/>
          <w:szCs w:val="21"/>
        </w:rPr>
        <w:t xml:space="preserve">AAM – </w:t>
      </w:r>
      <w:hyperlink r:id="rId17" w:history="1">
        <w:r w:rsidRPr="00EC04C0">
          <w:rPr>
            <w:rStyle w:val="Hyperlink"/>
            <w:rFonts w:ascii="Segoe UI" w:eastAsia="Times New Roman" w:hAnsi="Segoe UI" w:cs="Segoe UI"/>
            <w:sz w:val="21"/>
            <w:szCs w:val="21"/>
          </w:rPr>
          <w:t>HR resources</w:t>
        </w:r>
      </w:hyperlink>
      <w:r w:rsidRPr="00EC04C0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</w:p>
    <w:p w:rsidR="00A92BA3" w:rsidRPr="00740E0C" w:rsidRDefault="00A92BA3" w:rsidP="00A92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EC04C0">
        <w:rPr>
          <w:rFonts w:ascii="Segoe UI" w:eastAsia="Times New Roman" w:hAnsi="Segoe UI" w:cs="Segoe UI"/>
          <w:color w:val="000000"/>
          <w:sz w:val="21"/>
          <w:szCs w:val="21"/>
        </w:rPr>
        <w:t xml:space="preserve">NEMA </w:t>
      </w:r>
      <w:hyperlink r:id="rId18" w:history="1">
        <w:r w:rsidRPr="00EC04C0">
          <w:rPr>
            <w:rStyle w:val="Hyperlink"/>
            <w:rFonts w:ascii="Segoe UI" w:eastAsia="Times New Roman" w:hAnsi="Segoe UI" w:cs="Segoe UI"/>
            <w:sz w:val="21"/>
            <w:szCs w:val="21"/>
          </w:rPr>
          <w:t>document exchange</w:t>
        </w:r>
      </w:hyperlink>
      <w:r w:rsidRPr="00EC04C0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</w:p>
    <w:p w:rsidR="00740E0C" w:rsidRPr="00740E0C" w:rsidRDefault="00740E0C" w:rsidP="0074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E0C"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</w:rPr>
        <w:br/>
        <w:t>Webinars:</w:t>
      </w:r>
      <w:r w:rsidRPr="00740E0C"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:rsidR="00740E0C" w:rsidRPr="00740E0C" w:rsidRDefault="00EC04C0" w:rsidP="00740E0C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hyperlink r:id="rId19" w:history="1">
        <w:proofErr w:type="spellStart"/>
        <w:r w:rsidR="00740E0C" w:rsidRPr="00EC04C0">
          <w:rPr>
            <w:rStyle w:val="Hyperlink"/>
            <w:rFonts w:ascii="Segoe UI" w:eastAsia="Times New Roman" w:hAnsi="Segoe UI" w:cs="Segoe UI"/>
            <w:sz w:val="21"/>
            <w:szCs w:val="21"/>
          </w:rPr>
          <w:t>Cuseum</w:t>
        </w:r>
        <w:proofErr w:type="spellEnd"/>
      </w:hyperlink>
      <w:r w:rsidR="00740E0C" w:rsidRPr="00740E0C">
        <w:rPr>
          <w:rFonts w:ascii="Segoe UI" w:eastAsia="Times New Roman" w:hAnsi="Segoe UI" w:cs="Segoe UI"/>
          <w:color w:val="000000"/>
          <w:sz w:val="21"/>
          <w:szCs w:val="21"/>
        </w:rPr>
        <w:t xml:space="preserve"> (vast array of topics)</w:t>
      </w:r>
      <w:r w:rsidRPr="00740E0C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bookmarkStart w:id="0" w:name="_GoBack"/>
      <w:bookmarkEnd w:id="0"/>
    </w:p>
    <w:p w:rsidR="00740E0C" w:rsidRPr="00740E0C" w:rsidRDefault="00740E0C" w:rsidP="0074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E0C"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</w:rPr>
        <w:br/>
        <w:t>Communities:</w:t>
      </w:r>
      <w:r w:rsidRPr="00740E0C"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:rsidR="00740E0C" w:rsidRPr="00740E0C" w:rsidRDefault="00740E0C" w:rsidP="00740E0C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740E0C">
        <w:rPr>
          <w:rFonts w:ascii="Segoe UI" w:eastAsia="Times New Roman" w:hAnsi="Segoe UI" w:cs="Segoe UI"/>
          <w:color w:val="000000"/>
          <w:sz w:val="21"/>
          <w:szCs w:val="21"/>
        </w:rPr>
        <w:t>Facebook: Museum Social Media Managers, Museum Mingle, Executive Director Happy Hour</w:t>
      </w:r>
    </w:p>
    <w:p w:rsidR="00740E0C" w:rsidRPr="00740E0C" w:rsidRDefault="00740E0C" w:rsidP="00740E0C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740E0C">
        <w:rPr>
          <w:rFonts w:ascii="Segoe UI" w:eastAsia="Times New Roman" w:hAnsi="Segoe UI" w:cs="Segoe UI"/>
          <w:color w:val="000000"/>
          <w:sz w:val="21"/>
          <w:szCs w:val="21"/>
        </w:rPr>
        <w:t>NEMA EDCoP</w:t>
      </w:r>
    </w:p>
    <w:p w:rsidR="00740E0C" w:rsidRPr="00740E0C" w:rsidRDefault="00740E0C" w:rsidP="00740E0C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740E0C">
        <w:rPr>
          <w:rFonts w:ascii="Segoe UI" w:eastAsia="Times New Roman" w:hAnsi="Segoe UI" w:cs="Segoe UI"/>
          <w:color w:val="000000"/>
          <w:sz w:val="21"/>
          <w:szCs w:val="21"/>
        </w:rPr>
        <w:t>NEMA 911</w:t>
      </w:r>
    </w:p>
    <w:p w:rsidR="00740E0C" w:rsidRPr="00740E0C" w:rsidRDefault="00740E0C" w:rsidP="00740E0C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740E0C">
        <w:rPr>
          <w:rFonts w:ascii="Segoe UI" w:eastAsia="Times New Roman" w:hAnsi="Segoe UI" w:cs="Segoe UI"/>
          <w:color w:val="000000"/>
          <w:sz w:val="21"/>
          <w:szCs w:val="21"/>
        </w:rPr>
        <w:t>NCPH</w:t>
      </w:r>
    </w:p>
    <w:p w:rsidR="00740E0C" w:rsidRPr="00740E0C" w:rsidRDefault="00740E0C" w:rsidP="00740E0C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740E0C">
        <w:rPr>
          <w:rFonts w:ascii="Segoe UI" w:eastAsia="Times New Roman" w:hAnsi="Segoe UI" w:cs="Segoe UI"/>
          <w:color w:val="000000"/>
          <w:sz w:val="21"/>
          <w:szCs w:val="21"/>
        </w:rPr>
        <w:t>Alumni groups (individual alma mater &amp; larger networks, e.g. Women's Colleges Alum Network)</w:t>
      </w:r>
    </w:p>
    <w:p w:rsidR="00740E0C" w:rsidRPr="00740E0C" w:rsidRDefault="00740E0C" w:rsidP="00740E0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740E0C">
        <w:rPr>
          <w:rFonts w:ascii="Segoe UI" w:eastAsia="Times New Roman" w:hAnsi="Segoe UI" w:cs="Segoe UI"/>
          <w:color w:val="000000"/>
          <w:sz w:val="21"/>
          <w:szCs w:val="21"/>
        </w:rPr>
        <w:t>NEMA CONFERENCE 2020  </w:t>
      </w:r>
    </w:p>
    <w:p w:rsidR="00961B2F" w:rsidRDefault="00961B2F" w:rsidP="00740E0C"/>
    <w:sectPr w:rsidR="00961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2EFE"/>
    <w:multiLevelType w:val="multilevel"/>
    <w:tmpl w:val="F878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15BBE"/>
    <w:multiLevelType w:val="multilevel"/>
    <w:tmpl w:val="A1E6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71831"/>
    <w:multiLevelType w:val="multilevel"/>
    <w:tmpl w:val="73FA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61803"/>
    <w:multiLevelType w:val="multilevel"/>
    <w:tmpl w:val="AC9E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947B33"/>
    <w:multiLevelType w:val="multilevel"/>
    <w:tmpl w:val="3F88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0C"/>
    <w:rsid w:val="00301FEA"/>
    <w:rsid w:val="00740E0C"/>
    <w:rsid w:val="00961B2F"/>
    <w:rsid w:val="00A92BA3"/>
    <w:rsid w:val="00BB02E2"/>
    <w:rsid w:val="00EC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E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2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E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um.com/management-matters/how-to-use-the-eisenhower-matrix-for-radical-prioritization-in-your-daily-life-ac884d6397b4" TargetMode="External"/><Relationship Id="rId13" Type="http://schemas.openxmlformats.org/officeDocument/2006/relationships/hyperlink" Target="https://blog.joangarry.com/nonprofits-are-messy-podcast/" TargetMode="External"/><Relationship Id="rId18" Type="http://schemas.openxmlformats.org/officeDocument/2006/relationships/hyperlink" Target="https://nemanet.org/resources/museum-support/museum-document-exchange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a16z.com/2011/03/31/whats-the-most-difficult-ceo-skill-managing-your-own-psychology/" TargetMode="External"/><Relationship Id="rId12" Type="http://schemas.openxmlformats.org/officeDocument/2006/relationships/hyperlink" Target="https://leanin.org/education/centered-leadership-part-2-framing" TargetMode="External"/><Relationship Id="rId17" Type="http://schemas.openxmlformats.org/officeDocument/2006/relationships/hyperlink" Target="https://www.aam-us.org/programs/resource-library/human-resource-resourc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am-us.org/programs/resource-library/financial-stability-resource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onprofitaf.com/2018/04/paradoxical-commandments-for-the-nonprofit-professional/" TargetMode="External"/><Relationship Id="rId11" Type="http://schemas.openxmlformats.org/officeDocument/2006/relationships/hyperlink" Target="https://leanin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enderworks.com/" TargetMode="External"/><Relationship Id="rId10" Type="http://schemas.openxmlformats.org/officeDocument/2006/relationships/hyperlink" Target="https://www.radicalcandor.com/" TargetMode="External"/><Relationship Id="rId19" Type="http://schemas.openxmlformats.org/officeDocument/2006/relationships/hyperlink" Target="https://cuseum.com/webin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m/Randy-W-Kirk/e/B001IXRTB6/ref=dp_byline_cont_book_1" TargetMode="External"/><Relationship Id="rId14" Type="http://schemas.openxmlformats.org/officeDocument/2006/relationships/hyperlink" Target="https://www.colleendilen.com/2020/04/22/data-update-which-cultural-entities-will-people-return-to-after-reopening-april-22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Kaleigh Pare</dc:creator>
  <cp:lastModifiedBy>Kaleigh Pare</cp:lastModifiedBy>
  <cp:revision>2</cp:revision>
  <dcterms:created xsi:type="dcterms:W3CDTF">2020-11-16T19:35:00Z</dcterms:created>
  <dcterms:modified xsi:type="dcterms:W3CDTF">2020-11-16T19:35:00Z</dcterms:modified>
</cp:coreProperties>
</file>