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D4" w:rsidRPr="00AA6E4C" w:rsidRDefault="003A7151">
      <w:pPr>
        <w:rPr>
          <w:b/>
        </w:rPr>
      </w:pPr>
      <w:r w:rsidRPr="00AA6E4C">
        <w:rPr>
          <w:b/>
        </w:rPr>
        <w:t>Artist in Residence Bibliography</w:t>
      </w:r>
      <w:r w:rsidR="00BC4558">
        <w:rPr>
          <w:b/>
        </w:rPr>
        <w:t>/Contacts</w:t>
      </w:r>
    </w:p>
    <w:p w:rsidR="007728ED" w:rsidRPr="00AA6E4C" w:rsidRDefault="007728ED">
      <w:pPr>
        <w:rPr>
          <w:b/>
        </w:rPr>
      </w:pPr>
    </w:p>
    <w:p w:rsidR="00AA6E4C" w:rsidRPr="00390753" w:rsidRDefault="00AA6E4C" w:rsidP="00AA6E4C">
      <w:pPr>
        <w:rPr>
          <w:rFonts w:cs="Times New Roman"/>
          <w:bCs/>
        </w:rPr>
      </w:pPr>
      <w:r>
        <w:rPr>
          <w:rFonts w:cs="Times New Roman"/>
          <w:bCs/>
        </w:rPr>
        <w:t>“</w:t>
      </w:r>
      <w:r w:rsidRPr="00390753">
        <w:rPr>
          <w:rFonts w:cs="Times New Roman"/>
          <w:bCs/>
        </w:rPr>
        <w:t>A</w:t>
      </w:r>
      <w:r>
        <w:rPr>
          <w:rFonts w:cs="Times New Roman"/>
          <w:bCs/>
        </w:rPr>
        <w:t xml:space="preserve">rtist-in Residence Programs of the National Park Service”, National Park Service, 2009. </w:t>
      </w:r>
      <w:r w:rsidRPr="00AA6E4C">
        <w:t>Accessed</w:t>
      </w:r>
      <w:r>
        <w:rPr>
          <w:rFonts w:cs="Times New Roman"/>
          <w:bCs/>
        </w:rPr>
        <w:t xml:space="preserve"> November 8, 2021. </w:t>
      </w:r>
    </w:p>
    <w:p w:rsidR="00AA6E4C" w:rsidRDefault="00BC4558" w:rsidP="00AA6E4C">
      <w:hyperlink r:id="rId4" w:history="1">
        <w:r w:rsidR="00AA6E4C" w:rsidRPr="003557B2">
          <w:rPr>
            <w:rStyle w:val="Hyperlink"/>
          </w:rPr>
          <w:t>https://www.nps.gov/saga/learn/historyculture/upload/NPS%20Artist-in-Residence%20Program%20Report.pdf</w:t>
        </w:r>
      </w:hyperlink>
    </w:p>
    <w:p w:rsidR="00AA6E4C" w:rsidRPr="00DF3539" w:rsidRDefault="00AA6E4C" w:rsidP="00AA6E4C"/>
    <w:p w:rsidR="00AA6E4C" w:rsidRDefault="00AA6E4C" w:rsidP="00AA6E4C">
      <w:r w:rsidRPr="00AA6E4C">
        <w:t xml:space="preserve">“Best Practices Guides.” </w:t>
      </w:r>
      <w:r>
        <w:t xml:space="preserve">Artist Communities </w:t>
      </w:r>
      <w:proofErr w:type="gramStart"/>
      <w:r w:rsidR="00845A8D">
        <w:t>Alliance,</w:t>
      </w:r>
      <w:proofErr w:type="gramEnd"/>
      <w:r>
        <w:t xml:space="preserve"> </w:t>
      </w:r>
      <w:r w:rsidRPr="00AA6E4C">
        <w:t>Accessed</w:t>
      </w:r>
      <w:r>
        <w:rPr>
          <w:rFonts w:cs="Times New Roman"/>
          <w:bCs/>
        </w:rPr>
        <w:t xml:space="preserve"> November 8, 2021.</w:t>
      </w:r>
      <w:r w:rsidRPr="00AA6E4C">
        <w:t xml:space="preserve"> </w:t>
      </w:r>
      <w:hyperlink r:id="rId5" w:history="1">
        <w:r w:rsidRPr="005329EF">
          <w:rPr>
            <w:rStyle w:val="Hyperlink"/>
          </w:rPr>
          <w:t>https://artistcommunities.org/best-practices-guides</w:t>
        </w:r>
      </w:hyperlink>
      <w:r w:rsidRPr="00AA6E4C">
        <w:t>.</w:t>
      </w:r>
    </w:p>
    <w:p w:rsidR="00845A8D" w:rsidRDefault="00845A8D" w:rsidP="00AA6E4C"/>
    <w:p w:rsidR="00845A8D" w:rsidRDefault="00845A8D" w:rsidP="00AA6E4C">
      <w:pPr>
        <w:rPr>
          <w:rFonts w:cs="Times New Roman"/>
          <w:bCs/>
        </w:rPr>
      </w:pPr>
      <w:r>
        <w:t xml:space="preserve">“Budgeting Template,” </w:t>
      </w:r>
      <w:r w:rsidRPr="00845A8D">
        <w:t>Municipal Artist Partnerships</w:t>
      </w:r>
      <w:r>
        <w:t xml:space="preserve">, </w:t>
      </w:r>
      <w:r w:rsidRPr="00AA6E4C">
        <w:t>Accessed</w:t>
      </w:r>
      <w:r>
        <w:rPr>
          <w:rFonts w:cs="Times New Roman"/>
          <w:bCs/>
        </w:rPr>
        <w:t xml:space="preserve"> November 8, 2021. </w:t>
      </w:r>
      <w:hyperlink r:id="rId6" w:history="1">
        <w:r w:rsidRPr="005329EF">
          <w:rPr>
            <w:rStyle w:val="Hyperlink"/>
            <w:rFonts w:cs="Times New Roman"/>
            <w:bCs/>
          </w:rPr>
          <w:t>https://municipal-artist.org/pdfs/budgeting-template.pdf</w:t>
        </w:r>
      </w:hyperlink>
    </w:p>
    <w:p w:rsidR="00AA6E4C" w:rsidRDefault="00AA6E4C" w:rsidP="003A7151"/>
    <w:p w:rsidR="003A7151" w:rsidRDefault="003A7151" w:rsidP="003A7151">
      <w:r>
        <w:t xml:space="preserve">Keller, Rebecca, </w:t>
      </w:r>
      <w:r w:rsidR="007728ED">
        <w:t>“</w:t>
      </w:r>
      <w:proofErr w:type="spellStart"/>
      <w:r w:rsidRPr="007728ED">
        <w:t>Travelors</w:t>
      </w:r>
      <w:proofErr w:type="spellEnd"/>
      <w:r w:rsidRPr="007728ED">
        <w:t>, Tale-Telling, Truth, and Time</w:t>
      </w:r>
      <w:r w:rsidR="007728ED">
        <w:t>.”</w:t>
      </w:r>
      <w:r w:rsidRPr="007728ED">
        <w:rPr>
          <w:i/>
        </w:rPr>
        <w:t xml:space="preserve"> </w:t>
      </w:r>
      <w:r w:rsidR="007728ED" w:rsidRPr="007728ED">
        <w:t>I</w:t>
      </w:r>
      <w:r w:rsidRPr="007728ED">
        <w:t xml:space="preserve">n </w:t>
      </w:r>
      <w:r w:rsidRPr="007728ED">
        <w:rPr>
          <w:i/>
        </w:rPr>
        <w:t>Art and Public History: Approaches, Opportunities, and Challenges</w:t>
      </w:r>
      <w:r w:rsidR="007728ED">
        <w:rPr>
          <w:i/>
        </w:rPr>
        <w:t xml:space="preserve">, </w:t>
      </w:r>
      <w:r w:rsidR="007728ED">
        <w:t>Rebecca Bush and K. Tawny Paul editors,</w:t>
      </w:r>
      <w:r w:rsidR="007728ED">
        <w:rPr>
          <w:i/>
        </w:rPr>
        <w:t xml:space="preserve"> </w:t>
      </w:r>
      <w:proofErr w:type="spellStart"/>
      <w:r w:rsidR="007728ED" w:rsidRPr="007728ED">
        <w:t>Rowman</w:t>
      </w:r>
      <w:proofErr w:type="spellEnd"/>
      <w:r w:rsidR="007728ED" w:rsidRPr="007728ED">
        <w:t xml:space="preserve"> and </w:t>
      </w:r>
      <w:proofErr w:type="spellStart"/>
      <w:r w:rsidR="007728ED" w:rsidRPr="007728ED">
        <w:t>Littlefeld</w:t>
      </w:r>
      <w:proofErr w:type="spellEnd"/>
      <w:r w:rsidR="007728ED" w:rsidRPr="007728ED">
        <w:t>, Lanham, MD,</w:t>
      </w:r>
      <w:r w:rsidRPr="007728ED">
        <w:t xml:space="preserve"> 2017</w:t>
      </w:r>
      <w:r w:rsidR="007728ED">
        <w:t>.</w:t>
      </w:r>
    </w:p>
    <w:p w:rsidR="007728ED" w:rsidRDefault="007728ED" w:rsidP="003A7151"/>
    <w:p w:rsidR="007728ED" w:rsidRPr="00390753" w:rsidRDefault="007728ED" w:rsidP="007728ED">
      <w:pPr>
        <w:pStyle w:val="biblio"/>
        <w:shd w:val="clear" w:color="auto" w:fill="FFFFFF"/>
        <w:spacing w:before="0" w:beforeAutospacing="0" w:after="0" w:afterAutospacing="0" w:line="348" w:lineRule="atLeast"/>
        <w:textAlignment w:val="baseline"/>
        <w:rPr>
          <w:color w:val="4D4D4D"/>
        </w:rPr>
      </w:pPr>
      <w:r>
        <w:t xml:space="preserve">Keller, Rebecca, </w:t>
      </w:r>
      <w:proofErr w:type="gramStart"/>
      <w:r w:rsidR="003A7151" w:rsidRPr="007728ED">
        <w:rPr>
          <w:i/>
        </w:rPr>
        <w:t>Excavating</w:t>
      </w:r>
      <w:proofErr w:type="gramEnd"/>
      <w:r w:rsidR="003A7151" w:rsidRPr="007728ED">
        <w:rPr>
          <w:i/>
        </w:rPr>
        <w:t xml:space="preserve"> History: </w:t>
      </w:r>
      <w:r w:rsidRPr="007728ED">
        <w:rPr>
          <w:i/>
        </w:rPr>
        <w:t>A</w:t>
      </w:r>
      <w:r w:rsidR="003A7151" w:rsidRPr="007728ED">
        <w:rPr>
          <w:i/>
        </w:rPr>
        <w:t xml:space="preserve">rtists take on </w:t>
      </w:r>
      <w:r w:rsidRPr="007728ED">
        <w:rPr>
          <w:i/>
        </w:rPr>
        <w:t>H</w:t>
      </w:r>
      <w:r w:rsidR="003A7151" w:rsidRPr="007728ED">
        <w:rPr>
          <w:i/>
        </w:rPr>
        <w:t xml:space="preserve">istoric </w:t>
      </w:r>
      <w:r w:rsidRPr="007728ED">
        <w:rPr>
          <w:i/>
        </w:rPr>
        <w:t>S</w:t>
      </w:r>
      <w:r w:rsidR="003A7151" w:rsidRPr="007728ED">
        <w:rPr>
          <w:i/>
        </w:rPr>
        <w:t>ites</w:t>
      </w:r>
      <w:r>
        <w:rPr>
          <w:i/>
        </w:rPr>
        <w:t xml:space="preserve">, </w:t>
      </w:r>
      <w:proofErr w:type="spellStart"/>
      <w:r w:rsidRPr="00390753">
        <w:rPr>
          <w:color w:val="4D4D4D"/>
          <w:bdr w:val="none" w:sz="0" w:space="0" w:color="auto" w:frame="1"/>
        </w:rPr>
        <w:t>StepSister</w:t>
      </w:r>
      <w:proofErr w:type="spellEnd"/>
      <w:r w:rsidRPr="00390753">
        <w:rPr>
          <w:color w:val="4D4D4D"/>
          <w:bdr w:val="none" w:sz="0" w:space="0" w:color="auto" w:frame="1"/>
        </w:rPr>
        <w:t xml:space="preserve"> Press, Chicago, IL</w:t>
      </w:r>
      <w:r w:rsidR="00390753" w:rsidRPr="00390753">
        <w:rPr>
          <w:color w:val="4D4D4D"/>
          <w:bdr w:val="none" w:sz="0" w:space="0" w:color="auto" w:frame="1"/>
        </w:rPr>
        <w:t>, 2012</w:t>
      </w:r>
    </w:p>
    <w:p w:rsidR="003A7151" w:rsidRPr="007728ED" w:rsidRDefault="003A7151" w:rsidP="003A7151"/>
    <w:p w:rsidR="00691D18" w:rsidRDefault="00390753" w:rsidP="00691D18">
      <w:proofErr w:type="spellStart"/>
      <w:r>
        <w:t>Strokosch</w:t>
      </w:r>
      <w:proofErr w:type="spellEnd"/>
      <w:r>
        <w:t>, Caitlin, “</w:t>
      </w:r>
      <w:r w:rsidR="00691D18">
        <w:t>Artist Residencies at Historic Sites:</w:t>
      </w:r>
      <w:r>
        <w:t xml:space="preserve"> </w:t>
      </w:r>
      <w:r w:rsidR="00691D18">
        <w:t>Exploring a New Role for Pond Farm</w:t>
      </w:r>
      <w:r>
        <w:t>,”</w:t>
      </w:r>
      <w:r w:rsidR="00691D18">
        <w:t xml:space="preserve"> </w:t>
      </w:r>
    </w:p>
    <w:p w:rsidR="00DF3539" w:rsidRDefault="00691D18" w:rsidP="00691D18">
      <w:r w:rsidRPr="00390753">
        <w:rPr>
          <w:i/>
        </w:rPr>
        <w:t>Forum</w:t>
      </w:r>
      <w:r w:rsidR="00390753" w:rsidRPr="00390753">
        <w:rPr>
          <w:i/>
        </w:rPr>
        <w:t xml:space="preserve"> </w:t>
      </w:r>
      <w:r w:rsidRPr="00390753">
        <w:rPr>
          <w:i/>
        </w:rPr>
        <w:t>Journal</w:t>
      </w:r>
      <w:r w:rsidR="00390753" w:rsidRPr="00390753">
        <w:t>,</w:t>
      </w:r>
      <w:r w:rsidR="00390753">
        <w:t xml:space="preserve"> </w:t>
      </w:r>
      <w:proofErr w:type="gramStart"/>
      <w:r w:rsidR="00390753" w:rsidRPr="00390753">
        <w:t>Winter</w:t>
      </w:r>
      <w:proofErr w:type="gramEnd"/>
      <w:r w:rsidR="00390753" w:rsidRPr="00390753">
        <w:t xml:space="preserve"> 2015</w:t>
      </w:r>
      <w:r w:rsidR="00390753">
        <w:t>,</w:t>
      </w:r>
      <w:r>
        <w:t xml:space="preserve"> V</w:t>
      </w:r>
      <w:r w:rsidR="00390753">
        <w:t>ol</w:t>
      </w:r>
      <w:r>
        <w:t>. 29 N</w:t>
      </w:r>
      <w:r w:rsidR="00390753">
        <w:t>o</w:t>
      </w:r>
      <w:r>
        <w:t>. 2</w:t>
      </w:r>
      <w:r w:rsidR="00390753">
        <w:t>.</w:t>
      </w:r>
    </w:p>
    <w:p w:rsidR="00AA6E4C" w:rsidRDefault="00AA6E4C" w:rsidP="00691D18">
      <w:pPr>
        <w:rPr>
          <w:b/>
        </w:rPr>
      </w:pPr>
    </w:p>
    <w:p w:rsidR="00AA6E4C" w:rsidRDefault="00AA6E4C" w:rsidP="00691D18">
      <w:pPr>
        <w:rPr>
          <w:b/>
        </w:rPr>
      </w:pPr>
    </w:p>
    <w:p w:rsidR="00390753" w:rsidRPr="00AA6E4C" w:rsidRDefault="00390753" w:rsidP="00691D18">
      <w:pPr>
        <w:rPr>
          <w:b/>
        </w:rPr>
      </w:pPr>
      <w:r w:rsidRPr="00AA6E4C">
        <w:rPr>
          <w:b/>
        </w:rPr>
        <w:t xml:space="preserve">Contacts: </w:t>
      </w:r>
    </w:p>
    <w:p w:rsidR="00D024B7" w:rsidRDefault="00D024B7" w:rsidP="00691D18">
      <w:bookmarkStart w:id="0" w:name="_GoBack"/>
      <w:bookmarkEnd w:id="0"/>
    </w:p>
    <w:p w:rsidR="00BA7649" w:rsidRDefault="00D024B7" w:rsidP="00691D18">
      <w:r w:rsidRPr="00D024B7">
        <w:t xml:space="preserve">Rebecca Beit-Aharon </w:t>
      </w:r>
    </w:p>
    <w:p w:rsidR="00BC4558" w:rsidRDefault="00BC4558" w:rsidP="00691D18">
      <w:r>
        <w:t>Research Intern</w:t>
      </w:r>
    </w:p>
    <w:p w:rsidR="00D024B7" w:rsidRDefault="00BC4558" w:rsidP="00691D18">
      <w:hyperlink r:id="rId7" w:history="1">
        <w:r w:rsidR="00BA7649" w:rsidRPr="005329EF">
          <w:rPr>
            <w:rStyle w:val="Hyperlink"/>
          </w:rPr>
          <w:t>r.beitaharon@gmail.com</w:t>
        </w:r>
      </w:hyperlink>
    </w:p>
    <w:p w:rsidR="00BA7649" w:rsidRDefault="00BA7649" w:rsidP="00691D18"/>
    <w:p w:rsidR="00D024B7" w:rsidRDefault="00D024B7" w:rsidP="00D024B7">
      <w:r>
        <w:t>Richard Haynes, Jr., Associate Director of Admissions for Diversity</w:t>
      </w:r>
    </w:p>
    <w:p w:rsidR="00D024B7" w:rsidRDefault="00D024B7" w:rsidP="00D024B7">
      <w:r>
        <w:t>University of New Hampshire</w:t>
      </w:r>
    </w:p>
    <w:p w:rsidR="00D024B7" w:rsidRDefault="00D024B7" w:rsidP="00D024B7">
      <w:r>
        <w:t>Durham, NH  03824-2300</w:t>
      </w:r>
    </w:p>
    <w:p w:rsidR="00390753" w:rsidRDefault="00BC4558" w:rsidP="00691D18">
      <w:hyperlink r:id="rId8" w:history="1">
        <w:r w:rsidR="00D024B7" w:rsidRPr="005329EF">
          <w:rPr>
            <w:rStyle w:val="Hyperlink"/>
          </w:rPr>
          <w:t>Richard.Haynes@unh.edu</w:t>
        </w:r>
      </w:hyperlink>
    </w:p>
    <w:p w:rsidR="00D024B7" w:rsidRDefault="00D024B7" w:rsidP="00691D18"/>
    <w:p w:rsidR="00D024B7" w:rsidRDefault="00D024B7" w:rsidP="00D024B7">
      <w:r>
        <w:t xml:space="preserve">Jennifer </w:t>
      </w:r>
      <w:proofErr w:type="spellStart"/>
      <w:r>
        <w:t>Stettler</w:t>
      </w:r>
      <w:proofErr w:type="spellEnd"/>
      <w:r>
        <w:t xml:space="preserve"> Parsons, Ph.D., Associate Curator</w:t>
      </w:r>
    </w:p>
    <w:p w:rsidR="00D024B7" w:rsidRDefault="00D024B7" w:rsidP="00D024B7">
      <w:r>
        <w:t>Florence Griswold Museum</w:t>
      </w:r>
    </w:p>
    <w:p w:rsidR="00390753" w:rsidRDefault="00D024B7" w:rsidP="00D024B7">
      <w:r>
        <w:t>Old Lyme, CT 06371</w:t>
      </w:r>
    </w:p>
    <w:p w:rsidR="00D024B7" w:rsidRDefault="00BC4558" w:rsidP="00D024B7">
      <w:hyperlink r:id="rId9" w:history="1">
        <w:r w:rsidR="00D024B7" w:rsidRPr="005329EF">
          <w:rPr>
            <w:rStyle w:val="Hyperlink"/>
          </w:rPr>
          <w:t>jenny@flogris.org</w:t>
        </w:r>
      </w:hyperlink>
    </w:p>
    <w:p w:rsidR="00D024B7" w:rsidRDefault="00D024B7" w:rsidP="00D024B7"/>
    <w:p w:rsidR="00D024B7" w:rsidRDefault="00D024B7" w:rsidP="00D024B7">
      <w:r>
        <w:t>Kenneth C. Turino</w:t>
      </w:r>
    </w:p>
    <w:p w:rsidR="00D024B7" w:rsidRDefault="00D024B7" w:rsidP="00D024B7">
      <w:r>
        <w:t>Manager of Community Partnerships and Resource Development</w:t>
      </w:r>
    </w:p>
    <w:p w:rsidR="00D024B7" w:rsidRDefault="00D024B7" w:rsidP="00D024B7">
      <w:r>
        <w:t>Historic New England, Boston, MA 02114</w:t>
      </w:r>
    </w:p>
    <w:p w:rsidR="00D024B7" w:rsidRDefault="00BC4558" w:rsidP="00D024B7">
      <w:hyperlink r:id="rId10" w:history="1">
        <w:r w:rsidR="00D024B7" w:rsidRPr="005329EF">
          <w:rPr>
            <w:rStyle w:val="Hyperlink"/>
          </w:rPr>
          <w:t>Kturino@historicnewngland.org</w:t>
        </w:r>
      </w:hyperlink>
    </w:p>
    <w:p w:rsidR="00D024B7" w:rsidRDefault="00D024B7" w:rsidP="00D024B7"/>
    <w:sectPr w:rsidR="00D02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51"/>
    <w:rsid w:val="002A004C"/>
    <w:rsid w:val="00390753"/>
    <w:rsid w:val="003A7151"/>
    <w:rsid w:val="005C17D4"/>
    <w:rsid w:val="00691D18"/>
    <w:rsid w:val="007728ED"/>
    <w:rsid w:val="00845A8D"/>
    <w:rsid w:val="00AA6E4C"/>
    <w:rsid w:val="00AE1AAE"/>
    <w:rsid w:val="00BA7649"/>
    <w:rsid w:val="00BC4558"/>
    <w:rsid w:val="00C54DB6"/>
    <w:rsid w:val="00D024B7"/>
    <w:rsid w:val="00D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9833"/>
  <w15:chartTrackingRefBased/>
  <w15:docId w15:val="{FA84A8BE-623E-412E-B0EB-589061E0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A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AAE"/>
    <w:pPr>
      <w:ind w:left="720"/>
      <w:contextualSpacing/>
    </w:pPr>
    <w:rPr>
      <w:rFonts w:eastAsia="Times New Roman" w:cs="Times New Roman"/>
    </w:rPr>
  </w:style>
  <w:style w:type="paragraph" w:customStyle="1" w:styleId="biblio">
    <w:name w:val="biblio"/>
    <w:basedOn w:val="Normal"/>
    <w:rsid w:val="00C54DB6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C54DB6"/>
    <w:rPr>
      <w:b/>
      <w:bCs/>
    </w:rPr>
  </w:style>
  <w:style w:type="character" w:styleId="Hyperlink">
    <w:name w:val="Hyperlink"/>
    <w:basedOn w:val="DefaultParagraphFont"/>
    <w:uiPriority w:val="99"/>
    <w:unhideWhenUsed/>
    <w:rsid w:val="00691D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Haynes@unh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.beitaharo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-artist.org/pdfs/budgeting-templat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rtistcommunities.org/best-practices-guides" TargetMode="External"/><Relationship Id="rId10" Type="http://schemas.openxmlformats.org/officeDocument/2006/relationships/hyperlink" Target="mailto:Kturino@historicnewngland.org" TargetMode="External"/><Relationship Id="rId4" Type="http://schemas.openxmlformats.org/officeDocument/2006/relationships/hyperlink" Target="https://www.nps.gov/saga/learn/historyculture/upload/NPS%20Artist-in-Residence%20Program%20Report.pdf" TargetMode="External"/><Relationship Id="rId9" Type="http://schemas.openxmlformats.org/officeDocument/2006/relationships/hyperlink" Target="mailto:jenny@flogr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Turino</dc:creator>
  <cp:keywords/>
  <dc:description/>
  <cp:lastModifiedBy>Ken Turino</cp:lastModifiedBy>
  <cp:revision>7</cp:revision>
  <dcterms:created xsi:type="dcterms:W3CDTF">2021-11-03T19:11:00Z</dcterms:created>
  <dcterms:modified xsi:type="dcterms:W3CDTF">2021-11-12T19:34:00Z</dcterms:modified>
</cp:coreProperties>
</file>